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1F5" w:rsidRPr="008761F5" w:rsidRDefault="008761F5" w:rsidP="008761F5">
      <w:pPr>
        <w:pStyle w:val="Title"/>
        <w:jc w:val="center"/>
        <w:rPr>
          <w:sz w:val="52"/>
        </w:rPr>
      </w:pPr>
      <w:r w:rsidRPr="008761F5">
        <w:rPr>
          <w:sz w:val="52"/>
        </w:rPr>
        <w:t>LSC CORI Sealing Initiative Information Form</w:t>
      </w:r>
    </w:p>
    <w:p w:rsidR="008761F5" w:rsidRDefault="008052A3" w:rsidP="008052A3">
      <w:pPr>
        <w:pStyle w:val="Heading1"/>
      </w:pPr>
      <w:r w:rsidRPr="008052A3">
        <w:t>1.</w:t>
      </w:r>
      <w:r>
        <w:t xml:space="preserve"> </w:t>
      </w:r>
      <w:r w:rsidR="008761F5">
        <w:t xml:space="preserve">What should I do to get started? </w:t>
      </w:r>
    </w:p>
    <w:p w:rsidR="008761F5" w:rsidRPr="00391130" w:rsidRDefault="008761F5" w:rsidP="008761F5">
      <w:pPr>
        <w:pStyle w:val="ListParagraph"/>
        <w:numPr>
          <w:ilvl w:val="0"/>
          <w:numId w:val="1"/>
        </w:numPr>
        <w:rPr>
          <w:sz w:val="28"/>
        </w:rPr>
      </w:pPr>
      <w:r w:rsidRPr="00391130">
        <w:rPr>
          <w:sz w:val="28"/>
        </w:rPr>
        <w:t>First, you will need to reque</w:t>
      </w:r>
      <w:r w:rsidR="006C106F">
        <w:rPr>
          <w:sz w:val="28"/>
        </w:rPr>
        <w:t xml:space="preserve">st your CORI </w:t>
      </w:r>
      <w:r w:rsidR="00264BBF">
        <w:rPr>
          <w:sz w:val="28"/>
        </w:rPr>
        <w:t>(Criminal Offend</w:t>
      </w:r>
      <w:r w:rsidR="004A4071">
        <w:rPr>
          <w:sz w:val="28"/>
        </w:rPr>
        <w:t>e</w:t>
      </w:r>
      <w:r w:rsidR="00264BBF">
        <w:rPr>
          <w:sz w:val="28"/>
        </w:rPr>
        <w:t>r</w:t>
      </w:r>
      <w:bookmarkStart w:id="0" w:name="_GoBack"/>
      <w:bookmarkEnd w:id="0"/>
      <w:r w:rsidR="004A4071">
        <w:rPr>
          <w:sz w:val="28"/>
        </w:rPr>
        <w:t xml:space="preserve"> Record Information) </w:t>
      </w:r>
      <w:r w:rsidR="006C106F">
        <w:rPr>
          <w:sz w:val="28"/>
        </w:rPr>
        <w:t xml:space="preserve">by mail or online. </w:t>
      </w:r>
      <w:r w:rsidR="00B7661A">
        <w:rPr>
          <w:sz w:val="28"/>
        </w:rPr>
        <w:t xml:space="preserve">You can fill out the form first and bring it to LSC or come to LSC first and fill it out here. </w:t>
      </w:r>
    </w:p>
    <w:p w:rsidR="008761F5" w:rsidRPr="00391130" w:rsidRDefault="00391130" w:rsidP="008761F5">
      <w:pPr>
        <w:pStyle w:val="ListParagraph"/>
        <w:numPr>
          <w:ilvl w:val="1"/>
          <w:numId w:val="1"/>
        </w:numPr>
        <w:rPr>
          <w:sz w:val="28"/>
        </w:rPr>
      </w:pPr>
      <w:r>
        <w:rPr>
          <w:sz w:val="28"/>
        </w:rPr>
        <w:t>Mail</w:t>
      </w:r>
    </w:p>
    <w:p w:rsidR="00391130" w:rsidRPr="004A4071" w:rsidRDefault="00391130" w:rsidP="004A4071">
      <w:pPr>
        <w:pStyle w:val="ListParagraph"/>
        <w:numPr>
          <w:ilvl w:val="2"/>
          <w:numId w:val="1"/>
        </w:numPr>
        <w:rPr>
          <w:sz w:val="28"/>
        </w:rPr>
      </w:pPr>
      <w:r w:rsidRPr="00391130">
        <w:rPr>
          <w:sz w:val="28"/>
        </w:rPr>
        <w:t xml:space="preserve">Fill out the Personal CORI Request Form (found at the end of this document), sign the form in front of a Notary Public, and get a money order for $25 OR fill out an Affidavit of </w:t>
      </w:r>
      <w:proofErr w:type="spellStart"/>
      <w:r w:rsidRPr="00391130">
        <w:rPr>
          <w:sz w:val="28"/>
        </w:rPr>
        <w:t>Indigency</w:t>
      </w:r>
      <w:proofErr w:type="spellEnd"/>
      <w:r w:rsidRPr="00391130">
        <w:rPr>
          <w:sz w:val="28"/>
        </w:rPr>
        <w:t xml:space="preserve"> (also found at the end of this document). </w:t>
      </w:r>
    </w:p>
    <w:p w:rsidR="008761F5" w:rsidRPr="00391130" w:rsidRDefault="00391130" w:rsidP="008761F5">
      <w:pPr>
        <w:pStyle w:val="ListParagraph"/>
        <w:numPr>
          <w:ilvl w:val="1"/>
          <w:numId w:val="1"/>
        </w:numPr>
        <w:rPr>
          <w:sz w:val="28"/>
        </w:rPr>
      </w:pPr>
      <w:r>
        <w:rPr>
          <w:sz w:val="28"/>
        </w:rPr>
        <w:t>Online</w:t>
      </w:r>
    </w:p>
    <w:p w:rsidR="008761F5" w:rsidRDefault="00391130" w:rsidP="00391130">
      <w:pPr>
        <w:pStyle w:val="ListParagraph"/>
        <w:numPr>
          <w:ilvl w:val="2"/>
          <w:numId w:val="1"/>
        </w:numPr>
        <w:rPr>
          <w:sz w:val="28"/>
        </w:rPr>
      </w:pPr>
      <w:r w:rsidRPr="00391130">
        <w:rPr>
          <w:sz w:val="28"/>
        </w:rPr>
        <w:t xml:space="preserve">Register on the </w:t>
      </w:r>
      <w:proofErr w:type="spellStart"/>
      <w:r w:rsidRPr="00391130">
        <w:rPr>
          <w:sz w:val="28"/>
        </w:rPr>
        <w:t>iCORI</w:t>
      </w:r>
      <w:proofErr w:type="spellEnd"/>
      <w:r w:rsidRPr="00391130">
        <w:rPr>
          <w:sz w:val="28"/>
        </w:rPr>
        <w:t xml:space="preserve"> website (i.chs.state.ma.us/</w:t>
      </w:r>
      <w:proofErr w:type="spellStart"/>
      <w:r w:rsidRPr="00391130">
        <w:rPr>
          <w:sz w:val="28"/>
        </w:rPr>
        <w:t>icori</w:t>
      </w:r>
      <w:proofErr w:type="spellEnd"/>
      <w:r w:rsidRPr="00391130">
        <w:rPr>
          <w:sz w:val="28"/>
        </w:rPr>
        <w:t xml:space="preserve">) with a valid Massachusetts ID, and </w:t>
      </w:r>
      <w:r w:rsidR="00B7661A">
        <w:rPr>
          <w:sz w:val="28"/>
        </w:rPr>
        <w:t xml:space="preserve">pay $25 or fill out an Affidavit of </w:t>
      </w:r>
      <w:proofErr w:type="spellStart"/>
      <w:r w:rsidR="00B7661A">
        <w:rPr>
          <w:sz w:val="28"/>
        </w:rPr>
        <w:t>Indigency</w:t>
      </w:r>
      <w:proofErr w:type="spellEnd"/>
      <w:r w:rsidR="00B7661A">
        <w:rPr>
          <w:sz w:val="28"/>
        </w:rPr>
        <w:t>.</w:t>
      </w:r>
    </w:p>
    <w:p w:rsidR="00B7661A" w:rsidRPr="00B7661A" w:rsidRDefault="00B7661A" w:rsidP="00B7661A">
      <w:pPr>
        <w:jc w:val="center"/>
        <w:rPr>
          <w:sz w:val="28"/>
        </w:rPr>
      </w:pPr>
      <w:r w:rsidRPr="00B7661A">
        <w:rPr>
          <w:sz w:val="28"/>
        </w:rPr>
        <w:t>Where is the LSC? 122 Boylston Street, Jamaica Plain, MA. Right next to the Orange Line Stony Brook T stop</w:t>
      </w:r>
    </w:p>
    <w:p w:rsidR="00B7661A" w:rsidRPr="00B7661A" w:rsidRDefault="00B7661A" w:rsidP="00B7661A">
      <w:pPr>
        <w:jc w:val="center"/>
        <w:rPr>
          <w:sz w:val="28"/>
        </w:rPr>
      </w:pPr>
      <w:r>
        <w:rPr>
          <w:noProof/>
        </w:rPr>
        <w:drawing>
          <wp:inline distT="0" distB="0" distL="0" distR="0" wp14:anchorId="39CFAE13" wp14:editId="30887CF4">
            <wp:extent cx="5895340" cy="38001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38462" t="22508" r="18429" b="20227"/>
                    <a:stretch/>
                  </pic:blipFill>
                  <pic:spPr bwMode="auto">
                    <a:xfrm>
                      <a:off x="0" y="0"/>
                      <a:ext cx="5950509" cy="3835668"/>
                    </a:xfrm>
                    <a:prstGeom prst="rect">
                      <a:avLst/>
                    </a:prstGeom>
                    <a:ln>
                      <a:noFill/>
                    </a:ln>
                    <a:extLst>
                      <a:ext uri="{53640926-AAD7-44D8-BBD7-CCE9431645EC}">
                        <a14:shadowObscured xmlns:a14="http://schemas.microsoft.com/office/drawing/2010/main"/>
                      </a:ext>
                    </a:extLst>
                  </pic:spPr>
                </pic:pic>
              </a:graphicData>
            </a:graphic>
          </wp:inline>
        </w:drawing>
      </w:r>
    </w:p>
    <w:p w:rsidR="00B7661A" w:rsidRDefault="008052A3" w:rsidP="00B7661A">
      <w:pPr>
        <w:pStyle w:val="Heading1"/>
      </w:pPr>
      <w:r>
        <w:lastRenderedPageBreak/>
        <w:t xml:space="preserve">2. </w:t>
      </w:r>
      <w:r w:rsidR="00B7661A">
        <w:t>What will happen next?</w:t>
      </w:r>
    </w:p>
    <w:p w:rsidR="00B7661A" w:rsidRDefault="006A5F14" w:rsidP="00B7661A">
      <w:pPr>
        <w:pStyle w:val="ListParagraph"/>
        <w:numPr>
          <w:ilvl w:val="0"/>
          <w:numId w:val="1"/>
        </w:numPr>
        <w:rPr>
          <w:sz w:val="28"/>
        </w:rPr>
      </w:pPr>
      <w:r w:rsidRPr="008052A3">
        <w:rPr>
          <w:sz w:val="28"/>
        </w:rPr>
        <w:t xml:space="preserve">You’ll </w:t>
      </w:r>
      <w:r w:rsidR="008052A3" w:rsidRPr="008052A3">
        <w:rPr>
          <w:sz w:val="28"/>
        </w:rPr>
        <w:t xml:space="preserve">attend our Clinic Day, which takes place from 4:00 PM to 6:00 PM on the third Tuesday of every month, for a one-on-one meeting with an LSC volunteer. We will discuss how to petition to seal your record. </w:t>
      </w:r>
    </w:p>
    <w:p w:rsidR="000240E0" w:rsidRDefault="000240E0" w:rsidP="000240E0">
      <w:pPr>
        <w:pStyle w:val="Heading1"/>
      </w:pPr>
      <w:r>
        <w:t>3. What if I have questions?</w:t>
      </w:r>
    </w:p>
    <w:p w:rsidR="000240E0" w:rsidRDefault="000240E0" w:rsidP="000240E0">
      <w:pPr>
        <w:pStyle w:val="ListParagraph"/>
        <w:numPr>
          <w:ilvl w:val="0"/>
          <w:numId w:val="1"/>
        </w:numPr>
        <w:rPr>
          <w:sz w:val="28"/>
        </w:rPr>
      </w:pPr>
      <w:r>
        <w:rPr>
          <w:sz w:val="28"/>
        </w:rPr>
        <w:t>Here are the answers to some frequently asked questions:</w:t>
      </w:r>
    </w:p>
    <w:p w:rsidR="000240E0" w:rsidRPr="00D67D4E" w:rsidRDefault="000240E0" w:rsidP="000240E0">
      <w:pPr>
        <w:pStyle w:val="ListParagraph"/>
        <w:numPr>
          <w:ilvl w:val="1"/>
          <w:numId w:val="1"/>
        </w:numPr>
        <w:rPr>
          <w:sz w:val="28"/>
          <w:szCs w:val="26"/>
        </w:rPr>
      </w:pPr>
      <w:r w:rsidRPr="00D67D4E">
        <w:rPr>
          <w:sz w:val="28"/>
          <w:szCs w:val="26"/>
        </w:rPr>
        <w:t>What does it mean to get a criminal record sealed?</w:t>
      </w:r>
    </w:p>
    <w:p w:rsidR="000240E0" w:rsidRPr="00D67D4E" w:rsidRDefault="000240E0" w:rsidP="000240E0">
      <w:pPr>
        <w:pStyle w:val="ListParagraph"/>
        <w:numPr>
          <w:ilvl w:val="2"/>
          <w:numId w:val="1"/>
        </w:numPr>
        <w:rPr>
          <w:sz w:val="28"/>
          <w:szCs w:val="26"/>
        </w:rPr>
      </w:pPr>
      <w:r w:rsidRPr="00D67D4E">
        <w:rPr>
          <w:sz w:val="28"/>
          <w:szCs w:val="26"/>
        </w:rPr>
        <w:t xml:space="preserve">After your criminal record is sealed, most employers, landlords, and others will not be able to see </w:t>
      </w:r>
      <w:r w:rsidR="00D67D4E">
        <w:rPr>
          <w:sz w:val="28"/>
          <w:szCs w:val="26"/>
        </w:rPr>
        <w:t>it</w:t>
      </w:r>
      <w:r w:rsidRPr="00D67D4E">
        <w:rPr>
          <w:sz w:val="28"/>
          <w:szCs w:val="26"/>
        </w:rPr>
        <w:t xml:space="preserve">. </w:t>
      </w:r>
      <w:r w:rsidR="00D67D4E">
        <w:rPr>
          <w:sz w:val="28"/>
          <w:szCs w:val="26"/>
        </w:rPr>
        <w:t>You can</w:t>
      </w:r>
      <w:r w:rsidRPr="00D67D4E">
        <w:rPr>
          <w:sz w:val="28"/>
          <w:szCs w:val="26"/>
        </w:rPr>
        <w:t xml:space="preserve"> say “I have no record” if asked when applying for a job. It does </w:t>
      </w:r>
      <w:r w:rsidRPr="00D67D4E">
        <w:rPr>
          <w:sz w:val="28"/>
          <w:szCs w:val="26"/>
          <w:u w:val="single"/>
        </w:rPr>
        <w:t>not</w:t>
      </w:r>
      <w:r w:rsidRPr="00D67D4E">
        <w:rPr>
          <w:sz w:val="28"/>
          <w:szCs w:val="26"/>
        </w:rPr>
        <w:t xml:space="preserve"> get rid of your records, however.</w:t>
      </w:r>
    </w:p>
    <w:p w:rsidR="000240E0" w:rsidRPr="00D67D4E" w:rsidRDefault="00DA309C" w:rsidP="000240E0">
      <w:pPr>
        <w:pStyle w:val="ListParagraph"/>
        <w:numPr>
          <w:ilvl w:val="1"/>
          <w:numId w:val="1"/>
        </w:numPr>
        <w:rPr>
          <w:sz w:val="28"/>
          <w:szCs w:val="26"/>
        </w:rPr>
      </w:pPr>
      <w:r w:rsidRPr="00D67D4E">
        <w:rPr>
          <w:sz w:val="28"/>
          <w:szCs w:val="26"/>
        </w:rPr>
        <w:t>How long do I have to wait before I can seal my criminal record?</w:t>
      </w:r>
    </w:p>
    <w:p w:rsidR="00D70892" w:rsidRPr="00D67D4E" w:rsidRDefault="00DA309C" w:rsidP="00DA309C">
      <w:pPr>
        <w:pStyle w:val="ListParagraph"/>
        <w:numPr>
          <w:ilvl w:val="2"/>
          <w:numId w:val="1"/>
        </w:numPr>
        <w:rPr>
          <w:sz w:val="28"/>
          <w:szCs w:val="26"/>
        </w:rPr>
      </w:pPr>
      <w:r w:rsidRPr="00D67D4E">
        <w:rPr>
          <w:sz w:val="28"/>
          <w:szCs w:val="26"/>
        </w:rPr>
        <w:t>It depends.</w:t>
      </w:r>
      <w:r w:rsidR="00D70892" w:rsidRPr="00D67D4E">
        <w:rPr>
          <w:sz w:val="28"/>
          <w:szCs w:val="26"/>
        </w:rPr>
        <w:t xml:space="preserve"> </w:t>
      </w:r>
      <w:r w:rsidR="00D70892" w:rsidRPr="00D67D4E">
        <w:rPr>
          <w:sz w:val="28"/>
          <w:szCs w:val="26"/>
        </w:rPr>
        <w:t xml:space="preserve">The waiting period is 3 years for a misdemeanor and 7 years for a felony, but there are exceptions for abuse and sex offenses. </w:t>
      </w:r>
    </w:p>
    <w:p w:rsidR="00DA309C" w:rsidRPr="00D67D4E" w:rsidRDefault="00DA309C" w:rsidP="00DA309C">
      <w:pPr>
        <w:pStyle w:val="ListParagraph"/>
        <w:numPr>
          <w:ilvl w:val="2"/>
          <w:numId w:val="1"/>
        </w:numPr>
        <w:rPr>
          <w:sz w:val="28"/>
          <w:szCs w:val="26"/>
        </w:rPr>
      </w:pPr>
      <w:r w:rsidRPr="00D67D4E">
        <w:rPr>
          <w:sz w:val="28"/>
          <w:szCs w:val="26"/>
        </w:rPr>
        <w:t xml:space="preserve">If you were found guilty, the waiting period begins from the date you were found guilty </w:t>
      </w:r>
      <w:r w:rsidRPr="00D67D4E">
        <w:rPr>
          <w:b/>
          <w:sz w:val="28"/>
          <w:szCs w:val="26"/>
        </w:rPr>
        <w:t xml:space="preserve">OR </w:t>
      </w:r>
      <w:r w:rsidRPr="00D67D4E">
        <w:rPr>
          <w:sz w:val="28"/>
          <w:szCs w:val="26"/>
        </w:rPr>
        <w:t xml:space="preserve">the date you were released from jail or prison—whichever is later. </w:t>
      </w:r>
    </w:p>
    <w:p w:rsidR="00D70892" w:rsidRPr="00D67D4E" w:rsidRDefault="00DA309C" w:rsidP="00D70892">
      <w:pPr>
        <w:pStyle w:val="ListParagraph"/>
        <w:numPr>
          <w:ilvl w:val="2"/>
          <w:numId w:val="1"/>
        </w:numPr>
        <w:rPr>
          <w:sz w:val="28"/>
          <w:szCs w:val="26"/>
        </w:rPr>
      </w:pPr>
      <w:r w:rsidRPr="00D67D4E">
        <w:rPr>
          <w:sz w:val="28"/>
          <w:szCs w:val="26"/>
        </w:rPr>
        <w:t>If you were not found guilty</w:t>
      </w:r>
      <w:r w:rsidR="00D70892" w:rsidRPr="00D67D4E">
        <w:rPr>
          <w:sz w:val="28"/>
          <w:szCs w:val="26"/>
        </w:rPr>
        <w:t>, the waiting period by mail begins after your case was dismissed. T</w:t>
      </w:r>
      <w:r w:rsidR="00ED3F10" w:rsidRPr="00D67D4E">
        <w:rPr>
          <w:sz w:val="28"/>
          <w:szCs w:val="26"/>
        </w:rPr>
        <w:t>here is no waiting period to</w:t>
      </w:r>
      <w:r w:rsidR="00D70892" w:rsidRPr="00D67D4E">
        <w:rPr>
          <w:sz w:val="28"/>
          <w:szCs w:val="26"/>
        </w:rPr>
        <w:t xml:space="preserve"> seal a dismissed case or a first time drug possession conviction by appearing in court before a judge.</w:t>
      </w:r>
    </w:p>
    <w:p w:rsidR="00D70892" w:rsidRPr="00D67D4E" w:rsidRDefault="00D70892" w:rsidP="00D70892">
      <w:pPr>
        <w:pStyle w:val="ListParagraph"/>
        <w:numPr>
          <w:ilvl w:val="1"/>
          <w:numId w:val="1"/>
        </w:numPr>
        <w:rPr>
          <w:sz w:val="28"/>
          <w:szCs w:val="26"/>
        </w:rPr>
      </w:pPr>
      <w:r w:rsidRPr="00D67D4E">
        <w:rPr>
          <w:sz w:val="28"/>
          <w:szCs w:val="26"/>
        </w:rPr>
        <w:t xml:space="preserve">What if I am not a citizen? </w:t>
      </w:r>
    </w:p>
    <w:p w:rsidR="00D70892" w:rsidRPr="00D67D4E" w:rsidRDefault="00D70892" w:rsidP="00D70892">
      <w:pPr>
        <w:pStyle w:val="ListParagraph"/>
        <w:numPr>
          <w:ilvl w:val="2"/>
          <w:numId w:val="1"/>
        </w:numPr>
        <w:rPr>
          <w:sz w:val="28"/>
          <w:szCs w:val="26"/>
        </w:rPr>
      </w:pPr>
      <w:r w:rsidRPr="00D67D4E">
        <w:rPr>
          <w:sz w:val="28"/>
          <w:szCs w:val="26"/>
        </w:rPr>
        <w:t>You need to consult with an immigration lawyer before sealing your records. An immigration case may require certified copies of your record that will be more difficult to retrieve if sealed.</w:t>
      </w:r>
    </w:p>
    <w:p w:rsidR="00ED3F10" w:rsidRPr="00D67D4E" w:rsidRDefault="00ED3F10" w:rsidP="00ED3F10">
      <w:pPr>
        <w:pStyle w:val="ListParagraph"/>
        <w:numPr>
          <w:ilvl w:val="1"/>
          <w:numId w:val="1"/>
        </w:numPr>
        <w:rPr>
          <w:sz w:val="28"/>
          <w:szCs w:val="26"/>
        </w:rPr>
      </w:pPr>
      <w:r w:rsidRPr="00D67D4E">
        <w:rPr>
          <w:sz w:val="28"/>
          <w:szCs w:val="26"/>
        </w:rPr>
        <w:t>Will my juvenile record appear on my CORI?</w:t>
      </w:r>
    </w:p>
    <w:p w:rsidR="00ED3F10" w:rsidRPr="00D67D4E" w:rsidRDefault="00ED3F10" w:rsidP="00ED3F10">
      <w:pPr>
        <w:pStyle w:val="ListParagraph"/>
        <w:numPr>
          <w:ilvl w:val="2"/>
          <w:numId w:val="1"/>
        </w:numPr>
        <w:rPr>
          <w:sz w:val="28"/>
          <w:szCs w:val="26"/>
        </w:rPr>
      </w:pPr>
      <w:r w:rsidRPr="00D67D4E">
        <w:rPr>
          <w:sz w:val="28"/>
          <w:szCs w:val="26"/>
        </w:rPr>
        <w:t xml:space="preserve">Your juvenile record is much more protected than an adult criminal record. A Juvenile Court case is only part of CORI if the case was transferred to Superior Court to prosecute you as an adult. </w:t>
      </w:r>
    </w:p>
    <w:p w:rsidR="000240E0" w:rsidRDefault="000240E0" w:rsidP="000240E0">
      <w:pPr>
        <w:pStyle w:val="ListParagraph"/>
        <w:numPr>
          <w:ilvl w:val="0"/>
          <w:numId w:val="1"/>
        </w:numPr>
        <w:rPr>
          <w:sz w:val="28"/>
        </w:rPr>
      </w:pPr>
      <w:r>
        <w:rPr>
          <w:sz w:val="28"/>
        </w:rPr>
        <w:t>Here are additional resources:</w:t>
      </w:r>
    </w:p>
    <w:p w:rsidR="00ED3F10" w:rsidRDefault="00BA1C74" w:rsidP="00ED3F10">
      <w:pPr>
        <w:pStyle w:val="ListParagraph"/>
        <w:numPr>
          <w:ilvl w:val="1"/>
          <w:numId w:val="1"/>
        </w:numPr>
        <w:rPr>
          <w:sz w:val="28"/>
        </w:rPr>
      </w:pPr>
      <w:r>
        <w:rPr>
          <w:sz w:val="28"/>
        </w:rPr>
        <w:t>Greater Boston Legal Services</w:t>
      </w:r>
      <w:r w:rsidR="004A4071">
        <w:rPr>
          <w:sz w:val="28"/>
        </w:rPr>
        <w:t xml:space="preserve"> (617-371-1234)</w:t>
      </w:r>
    </w:p>
    <w:p w:rsidR="00BA1C74" w:rsidRDefault="004A4071" w:rsidP="00ED3F10">
      <w:pPr>
        <w:pStyle w:val="ListParagraph"/>
        <w:numPr>
          <w:ilvl w:val="1"/>
          <w:numId w:val="1"/>
        </w:numPr>
        <w:rPr>
          <w:sz w:val="28"/>
        </w:rPr>
      </w:pPr>
      <w:r>
        <w:rPr>
          <w:sz w:val="28"/>
        </w:rPr>
        <w:t>Legal Advocacy and Resource Center Hotline (617-603-1700)</w:t>
      </w:r>
    </w:p>
    <w:p w:rsidR="00BA1C74" w:rsidRDefault="00BA1C74" w:rsidP="00ED3F10">
      <w:pPr>
        <w:pStyle w:val="ListParagraph"/>
        <w:numPr>
          <w:ilvl w:val="1"/>
          <w:numId w:val="1"/>
        </w:numPr>
        <w:rPr>
          <w:sz w:val="28"/>
        </w:rPr>
      </w:pPr>
      <w:r>
        <w:rPr>
          <w:sz w:val="28"/>
        </w:rPr>
        <w:t>Project Place</w:t>
      </w:r>
      <w:r w:rsidR="004A4071">
        <w:rPr>
          <w:sz w:val="28"/>
        </w:rPr>
        <w:t xml:space="preserve">: Employment, Job Training, and Resource Services (617-542-3740 </w:t>
      </w:r>
      <w:proofErr w:type="spellStart"/>
      <w:r w:rsidR="004A4071">
        <w:rPr>
          <w:sz w:val="28"/>
        </w:rPr>
        <w:t>ext</w:t>
      </w:r>
      <w:proofErr w:type="spellEnd"/>
      <w:r w:rsidR="004A4071">
        <w:rPr>
          <w:sz w:val="28"/>
        </w:rPr>
        <w:t>: 273)</w:t>
      </w:r>
    </w:p>
    <w:p w:rsidR="00BA1C74" w:rsidRPr="000240E0" w:rsidRDefault="00BA1C74" w:rsidP="00ED3F10">
      <w:pPr>
        <w:pStyle w:val="ListParagraph"/>
        <w:numPr>
          <w:ilvl w:val="1"/>
          <w:numId w:val="1"/>
        </w:numPr>
        <w:rPr>
          <w:sz w:val="28"/>
        </w:rPr>
      </w:pPr>
      <w:r>
        <w:rPr>
          <w:sz w:val="28"/>
        </w:rPr>
        <w:t xml:space="preserve">Out For Good, Inc. </w:t>
      </w:r>
      <w:r w:rsidR="004A4071">
        <w:rPr>
          <w:sz w:val="28"/>
        </w:rPr>
        <w:t>(617-980-8835)</w:t>
      </w:r>
    </w:p>
    <w:sectPr w:rsidR="00BA1C74" w:rsidRPr="000240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107175"/>
    <w:multiLevelType w:val="hybridMultilevel"/>
    <w:tmpl w:val="6BCE57A6"/>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D371DF"/>
    <w:multiLevelType w:val="hybridMultilevel"/>
    <w:tmpl w:val="E320D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1F5"/>
    <w:rsid w:val="000240E0"/>
    <w:rsid w:val="00264BBF"/>
    <w:rsid w:val="00282E75"/>
    <w:rsid w:val="00391130"/>
    <w:rsid w:val="004A4071"/>
    <w:rsid w:val="006A5F14"/>
    <w:rsid w:val="006C106F"/>
    <w:rsid w:val="008052A3"/>
    <w:rsid w:val="008761F5"/>
    <w:rsid w:val="00B7661A"/>
    <w:rsid w:val="00BA1C74"/>
    <w:rsid w:val="00D67D4E"/>
    <w:rsid w:val="00D70892"/>
    <w:rsid w:val="00DA309C"/>
    <w:rsid w:val="00ED3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934D82"/>
  <w15:chartTrackingRefBased/>
  <w15:docId w15:val="{B6B9F2EE-C04A-47C4-BFB7-E449B4964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761F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761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61F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61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61F5"/>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8761F5"/>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8761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397</Words>
  <Characters>2265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HLS</Company>
  <LinksUpToDate>false</LinksUpToDate>
  <CharactersWithSpaces>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Nikolas  Paladino (LSC)</dc:creator>
  <cp:keywords/>
  <dc:description/>
  <cp:lastModifiedBy>Nikolas  Paladino (LSC)</cp:lastModifiedBy>
  <cp:revision>3</cp:revision>
  <cp:lastPrinted>2019-06-07T14:28:00Z</cp:lastPrinted>
  <dcterms:created xsi:type="dcterms:W3CDTF">2019-06-07T13:28:00Z</dcterms:created>
  <dcterms:modified xsi:type="dcterms:W3CDTF">2019-06-07T14:45:00Z</dcterms:modified>
</cp:coreProperties>
</file>